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86A8" w14:textId="77777777" w:rsidR="00424D65" w:rsidRDefault="00424D65" w:rsidP="00424D65">
      <w:pPr>
        <w:spacing w:line="236" w:lineRule="auto"/>
        <w:jc w:val="both"/>
        <w:rPr>
          <w:rFonts w:ascii="Times New Roman" w:eastAsia="Calibri" w:hAnsi="Times New Roman"/>
          <w:bCs/>
          <w:szCs w:val="24"/>
        </w:rPr>
      </w:pPr>
    </w:p>
    <w:p w14:paraId="6A9F1476" w14:textId="2136F8EB" w:rsidR="00424D65" w:rsidRDefault="00424D65" w:rsidP="00424D65">
      <w:pPr>
        <w:spacing w:line="236" w:lineRule="auto"/>
        <w:jc w:val="both"/>
        <w:rPr>
          <w:rFonts w:eastAsia="Calibri"/>
          <w:bCs/>
          <w:szCs w:val="24"/>
        </w:rPr>
      </w:pPr>
      <w:r w:rsidRPr="00424D65">
        <w:rPr>
          <w:rFonts w:eastAsia="Calibri"/>
          <w:bCs/>
          <w:szCs w:val="24"/>
        </w:rPr>
        <w:t xml:space="preserve">The Council of the Village of Antwerp passed </w:t>
      </w:r>
      <w:r w:rsidR="004F2B5F">
        <w:rPr>
          <w:rFonts w:eastAsia="Calibri"/>
          <w:b/>
          <w:szCs w:val="24"/>
        </w:rPr>
        <w:t>Resolution</w:t>
      </w:r>
      <w:r w:rsidR="00215B64">
        <w:rPr>
          <w:rFonts w:eastAsia="Calibri"/>
          <w:b/>
          <w:szCs w:val="24"/>
        </w:rPr>
        <w:t xml:space="preserve"> </w:t>
      </w:r>
      <w:r w:rsidR="00AB6132">
        <w:rPr>
          <w:rFonts w:eastAsia="Calibri"/>
          <w:b/>
          <w:szCs w:val="24"/>
        </w:rPr>
        <w:t>2025-</w:t>
      </w:r>
      <w:r w:rsidR="004F2B5F">
        <w:rPr>
          <w:rFonts w:eastAsia="Calibri"/>
          <w:b/>
          <w:szCs w:val="24"/>
        </w:rPr>
        <w:t>1</w:t>
      </w:r>
      <w:r w:rsidR="00915A02">
        <w:rPr>
          <w:rFonts w:eastAsia="Calibri"/>
          <w:b/>
          <w:szCs w:val="24"/>
        </w:rPr>
        <w:t>9</w:t>
      </w:r>
      <w:r w:rsidR="00AB6132">
        <w:rPr>
          <w:rFonts w:eastAsia="Calibri"/>
          <w:b/>
          <w:szCs w:val="24"/>
        </w:rPr>
        <w:t xml:space="preserve"> </w:t>
      </w:r>
      <w:r w:rsidR="00AB6132">
        <w:rPr>
          <w:rFonts w:eastAsia="Calibri"/>
          <w:bCs/>
          <w:szCs w:val="24"/>
        </w:rPr>
        <w:t>on</w:t>
      </w:r>
      <w:r w:rsidR="004F2B5F">
        <w:rPr>
          <w:rFonts w:eastAsia="Calibri"/>
          <w:bCs/>
          <w:szCs w:val="24"/>
        </w:rPr>
        <w:t xml:space="preserve"> </w:t>
      </w:r>
      <w:r w:rsidR="00915A02">
        <w:rPr>
          <w:rFonts w:eastAsia="Calibri"/>
          <w:bCs/>
          <w:szCs w:val="24"/>
        </w:rPr>
        <w:t>December 10</w:t>
      </w:r>
      <w:r w:rsidR="004F2B5F">
        <w:rPr>
          <w:rFonts w:eastAsia="Calibri"/>
          <w:bCs/>
          <w:szCs w:val="24"/>
        </w:rPr>
        <w:t>, 2025</w:t>
      </w:r>
      <w:r w:rsidR="00AB6132">
        <w:rPr>
          <w:rFonts w:eastAsia="Calibri"/>
          <w:bCs/>
          <w:szCs w:val="24"/>
        </w:rPr>
        <w:t>, entitled “</w:t>
      </w:r>
      <w:r w:rsidR="00051E67">
        <w:rPr>
          <w:rFonts w:eastAsia="Calibri"/>
          <w:bCs/>
          <w:szCs w:val="24"/>
        </w:rPr>
        <w:t>A</w:t>
      </w:r>
      <w:r w:rsidR="004F2B5F">
        <w:rPr>
          <w:rFonts w:eastAsia="Calibri"/>
          <w:bCs/>
          <w:szCs w:val="24"/>
        </w:rPr>
        <w:t xml:space="preserve"> RESOLUTION </w:t>
      </w:r>
      <w:r w:rsidR="00A4716E">
        <w:rPr>
          <w:rFonts w:eastAsia="Calibri"/>
          <w:bCs/>
          <w:szCs w:val="24"/>
        </w:rPr>
        <w:t>ADOPTING THE PERSONNEL MANUAL FOR THE VILLAGE OF ANTWERP, PAULDING COUNTY, OHIO</w:t>
      </w:r>
      <w:r w:rsidR="00857303">
        <w:rPr>
          <w:rFonts w:eastAsia="Calibri"/>
          <w:bCs/>
          <w:szCs w:val="24"/>
        </w:rPr>
        <w:t>, INCLUDING ANY AND ALL AMENDMENT THERETO AND ALL APPLICABLE STATEMENTS ATTACHED THERETO, FOR CALENDAR YEAR 2026</w:t>
      </w:r>
      <w:r w:rsidR="00215B64">
        <w:rPr>
          <w:rFonts w:eastAsia="Calibri"/>
          <w:bCs/>
          <w:szCs w:val="24"/>
        </w:rPr>
        <w:t>.</w:t>
      </w:r>
      <w:r w:rsidR="00AB6132">
        <w:rPr>
          <w:rFonts w:eastAsia="Calibri"/>
          <w:bCs/>
          <w:szCs w:val="24"/>
        </w:rPr>
        <w:t xml:space="preserve">”  This </w:t>
      </w:r>
      <w:r w:rsidR="004F2B5F">
        <w:rPr>
          <w:rFonts w:eastAsia="Calibri"/>
          <w:bCs/>
          <w:szCs w:val="24"/>
        </w:rPr>
        <w:t xml:space="preserve">resolution </w:t>
      </w:r>
      <w:r w:rsidR="00C93EB1">
        <w:rPr>
          <w:rFonts w:eastAsia="Calibri"/>
          <w:bCs/>
          <w:szCs w:val="24"/>
        </w:rPr>
        <w:t xml:space="preserve">authorizes </w:t>
      </w:r>
      <w:r w:rsidR="00857303">
        <w:rPr>
          <w:rFonts w:eastAsia="Calibri"/>
          <w:bCs/>
          <w:szCs w:val="24"/>
        </w:rPr>
        <w:t>the current personnel manual for calendar year 2026</w:t>
      </w:r>
      <w:r w:rsidR="00F5426D">
        <w:rPr>
          <w:rFonts w:eastAsia="Calibri"/>
          <w:bCs/>
          <w:szCs w:val="24"/>
        </w:rPr>
        <w:t>.</w:t>
      </w:r>
    </w:p>
    <w:p w14:paraId="4D40E616" w14:textId="77777777" w:rsidR="00F5426D" w:rsidRDefault="00F5426D" w:rsidP="00424D65">
      <w:pPr>
        <w:spacing w:line="236" w:lineRule="auto"/>
        <w:jc w:val="both"/>
        <w:rPr>
          <w:rFonts w:eastAsia="Calibri"/>
          <w:bCs/>
          <w:szCs w:val="24"/>
        </w:rPr>
      </w:pPr>
    </w:p>
    <w:p w14:paraId="7FE09458" w14:textId="4A35987E" w:rsidR="00F5426D" w:rsidRDefault="00F5426D" w:rsidP="00424D65">
      <w:pPr>
        <w:spacing w:line="236" w:lineRule="auto"/>
        <w:jc w:val="both"/>
        <w:rPr>
          <w:rFonts w:eastAsia="Calibri"/>
          <w:bCs/>
          <w:szCs w:val="24"/>
        </w:rPr>
      </w:pPr>
      <w:r>
        <w:rPr>
          <w:rFonts w:eastAsia="Calibri"/>
          <w:bCs/>
          <w:szCs w:val="24"/>
        </w:rPr>
        <w:t xml:space="preserve">The council of the Village of Antwerp passed </w:t>
      </w:r>
      <w:r>
        <w:rPr>
          <w:rFonts w:eastAsia="Calibri"/>
          <w:b/>
          <w:szCs w:val="24"/>
        </w:rPr>
        <w:t>Resolution 2025-21</w:t>
      </w:r>
      <w:r>
        <w:rPr>
          <w:rFonts w:eastAsia="Calibri"/>
          <w:bCs/>
          <w:szCs w:val="24"/>
        </w:rPr>
        <w:t xml:space="preserve"> on December 10, 2025, entitled</w:t>
      </w:r>
      <w:r w:rsidR="00FB22A5">
        <w:rPr>
          <w:rFonts w:eastAsia="Calibri"/>
          <w:bCs/>
          <w:szCs w:val="24"/>
        </w:rPr>
        <w:t xml:space="preserve"> “A RESOLUTION ACCEPTING THE DONATION OF TWENTY-FIVE THOUSAND AND 00/100</w:t>
      </w:r>
      <w:r w:rsidR="00622368">
        <w:rPr>
          <w:rFonts w:eastAsia="Calibri"/>
          <w:bCs/>
          <w:szCs w:val="24"/>
        </w:rPr>
        <w:t xml:space="preserve"> ($25,000.00) DOLLARS FREOM THE COMMUNITY IMPROVEMENT CORPORATION OF ANTWERP, OHIO FOR USE AS MATCHING FUNDS REPRESENTING LOCAL SUPPORT OF THE ANTWERP SQUARE PROJECT, AND DECLARING THE SAME AN EMERGENCY”.  This </w:t>
      </w:r>
      <w:r w:rsidR="00EF0EE4">
        <w:rPr>
          <w:rFonts w:eastAsia="Calibri"/>
          <w:bCs/>
          <w:szCs w:val="24"/>
        </w:rPr>
        <w:t xml:space="preserve">resolution authorizes the acceptance of a $25,000.00 donation from the Antwerp CIC in the event the </w:t>
      </w:r>
      <w:r w:rsidR="00A90E79">
        <w:rPr>
          <w:rFonts w:eastAsia="Calibri"/>
          <w:bCs/>
          <w:szCs w:val="24"/>
        </w:rPr>
        <w:t>Residential Economic Development District Grant application is approved</w:t>
      </w:r>
      <w:r w:rsidR="00104A80">
        <w:rPr>
          <w:rFonts w:eastAsia="Calibri"/>
          <w:bCs/>
          <w:szCs w:val="24"/>
        </w:rPr>
        <w:t>.</w:t>
      </w:r>
    </w:p>
    <w:p w14:paraId="69913601" w14:textId="77777777" w:rsidR="00104A80" w:rsidRDefault="00104A80" w:rsidP="00424D65">
      <w:pPr>
        <w:spacing w:line="236" w:lineRule="auto"/>
        <w:jc w:val="both"/>
        <w:rPr>
          <w:rFonts w:eastAsia="Calibri"/>
          <w:bCs/>
          <w:szCs w:val="24"/>
        </w:rPr>
      </w:pPr>
    </w:p>
    <w:p w14:paraId="440A24E0" w14:textId="79308436" w:rsidR="00104A80" w:rsidRPr="00104A80" w:rsidRDefault="00104A80" w:rsidP="00424D65">
      <w:pPr>
        <w:spacing w:line="236" w:lineRule="auto"/>
        <w:jc w:val="both"/>
        <w:rPr>
          <w:rFonts w:ascii="Times New Roman" w:eastAsia="Calibri" w:hAnsi="Times New Roman"/>
          <w:bCs/>
          <w:szCs w:val="24"/>
        </w:rPr>
      </w:pPr>
      <w:r>
        <w:rPr>
          <w:rFonts w:eastAsia="Calibri"/>
          <w:bCs/>
          <w:szCs w:val="24"/>
        </w:rPr>
        <w:t xml:space="preserve">The council of the Village of Antwerp passed </w:t>
      </w:r>
      <w:r>
        <w:rPr>
          <w:rFonts w:eastAsia="Calibri"/>
          <w:b/>
          <w:szCs w:val="24"/>
        </w:rPr>
        <w:t>Resolution 2025-22</w:t>
      </w:r>
      <w:r>
        <w:rPr>
          <w:rFonts w:eastAsia="Calibri"/>
          <w:bCs/>
          <w:szCs w:val="24"/>
        </w:rPr>
        <w:t xml:space="preserve"> on December 10, 2025, entitled “A RESOLUTION AUTHORIZING THE VILLAGE ADMINISTRATOR TO APPLY FOR THE RESIDENTIAL ECO</w:t>
      </w:r>
      <w:r w:rsidR="00F13CAF">
        <w:rPr>
          <w:rFonts w:eastAsia="Calibri"/>
          <w:bCs/>
          <w:szCs w:val="24"/>
        </w:rPr>
        <w:t>NOMIC DEVELOPMENT DISTRICT (REDD) GRANT AND COMMITTING LOCAL MATHCING FUNDS FOR THE ANTWERP SQUARE PROJECT AND DECLARING THE SAME AN EMERGENC</w:t>
      </w:r>
      <w:r w:rsidR="0047603A">
        <w:rPr>
          <w:rFonts w:eastAsia="Calibri"/>
          <w:bCs/>
          <w:szCs w:val="24"/>
        </w:rPr>
        <w:t xml:space="preserve">Y”.  This resolution authorizes the village administrator to apply for the REDD Grant and </w:t>
      </w:r>
      <w:r w:rsidR="00DA7F5C">
        <w:rPr>
          <w:rFonts w:eastAsia="Calibri"/>
          <w:bCs/>
          <w:szCs w:val="24"/>
        </w:rPr>
        <w:t>if the application is accepted and approved the village will commit</w:t>
      </w:r>
      <w:r w:rsidR="006E1FFC">
        <w:rPr>
          <w:rFonts w:eastAsia="Calibri"/>
          <w:bCs/>
          <w:szCs w:val="24"/>
        </w:rPr>
        <w:t xml:space="preserve"> $25,000</w:t>
      </w:r>
      <w:r w:rsidR="00113579">
        <w:rPr>
          <w:rFonts w:eastAsia="Calibri"/>
          <w:bCs/>
          <w:szCs w:val="24"/>
        </w:rPr>
        <w:t>.00</w:t>
      </w:r>
      <w:r w:rsidR="006E1FFC">
        <w:rPr>
          <w:rFonts w:eastAsia="Calibri"/>
          <w:bCs/>
          <w:szCs w:val="24"/>
        </w:rPr>
        <w:t xml:space="preserve"> as well as the $25,000</w:t>
      </w:r>
      <w:r w:rsidR="00113579">
        <w:rPr>
          <w:rFonts w:eastAsia="Calibri"/>
          <w:bCs/>
          <w:szCs w:val="24"/>
        </w:rPr>
        <w:t>.00</w:t>
      </w:r>
      <w:r w:rsidR="006E1FFC">
        <w:rPr>
          <w:rFonts w:eastAsia="Calibri"/>
          <w:bCs/>
          <w:szCs w:val="24"/>
        </w:rPr>
        <w:t xml:space="preserve"> CIC donation for a total of $50,000.00</w:t>
      </w:r>
      <w:r w:rsidR="00113579">
        <w:rPr>
          <w:rFonts w:eastAsia="Calibri"/>
          <w:bCs/>
          <w:szCs w:val="24"/>
        </w:rPr>
        <w:t xml:space="preserve"> in local matching funds </w:t>
      </w:r>
      <w:r w:rsidR="001C3DF8">
        <w:rPr>
          <w:rFonts w:eastAsia="Calibri"/>
          <w:bCs/>
          <w:szCs w:val="24"/>
        </w:rPr>
        <w:t>for The Antwerp Square Project.</w:t>
      </w:r>
    </w:p>
    <w:p w14:paraId="60CFD679" w14:textId="77777777" w:rsidR="00424D65" w:rsidRDefault="00424D65" w:rsidP="00424D65">
      <w:pPr>
        <w:spacing w:line="236" w:lineRule="auto"/>
        <w:jc w:val="both"/>
        <w:rPr>
          <w:rFonts w:ascii="Times New Roman" w:eastAsia="Calibri" w:hAnsi="Times New Roman"/>
          <w:bCs/>
          <w:szCs w:val="24"/>
        </w:rPr>
      </w:pPr>
    </w:p>
    <w:p w14:paraId="40913C43" w14:textId="05ECE4C8" w:rsidR="00762945" w:rsidRDefault="00762945" w:rsidP="00424D65">
      <w:pPr>
        <w:spacing w:line="236" w:lineRule="auto"/>
        <w:jc w:val="both"/>
        <w:rPr>
          <w:rFonts w:eastAsia="Calibri"/>
          <w:bCs/>
          <w:szCs w:val="24"/>
        </w:rPr>
      </w:pPr>
      <w:r>
        <w:rPr>
          <w:rFonts w:eastAsia="Calibri"/>
          <w:bCs/>
          <w:szCs w:val="24"/>
        </w:rPr>
        <w:t xml:space="preserve">The Council of the Village of Antwerp passed </w:t>
      </w:r>
      <w:r>
        <w:rPr>
          <w:rFonts w:eastAsia="Calibri"/>
          <w:b/>
          <w:szCs w:val="24"/>
        </w:rPr>
        <w:t>Ordinance 2025-</w:t>
      </w:r>
      <w:r w:rsidR="00756F6F">
        <w:rPr>
          <w:rFonts w:eastAsia="Calibri"/>
          <w:b/>
          <w:szCs w:val="24"/>
        </w:rPr>
        <w:t>1</w:t>
      </w:r>
      <w:r w:rsidR="00452FA6">
        <w:rPr>
          <w:rFonts w:eastAsia="Calibri"/>
          <w:b/>
          <w:szCs w:val="24"/>
        </w:rPr>
        <w:t>8</w:t>
      </w:r>
      <w:r w:rsidR="00756F6F">
        <w:rPr>
          <w:rFonts w:eastAsia="Calibri"/>
          <w:b/>
          <w:szCs w:val="24"/>
        </w:rPr>
        <w:t xml:space="preserve"> </w:t>
      </w:r>
      <w:r w:rsidR="00756F6F">
        <w:rPr>
          <w:rFonts w:eastAsia="Calibri"/>
          <w:bCs/>
          <w:szCs w:val="24"/>
        </w:rPr>
        <w:t>on</w:t>
      </w:r>
      <w:r>
        <w:rPr>
          <w:rFonts w:eastAsia="Calibri"/>
          <w:bCs/>
          <w:szCs w:val="24"/>
        </w:rPr>
        <w:t xml:space="preserve"> </w:t>
      </w:r>
      <w:r w:rsidR="00452FA6">
        <w:rPr>
          <w:rFonts w:eastAsia="Calibri"/>
          <w:bCs/>
          <w:szCs w:val="24"/>
        </w:rPr>
        <w:t>December 10</w:t>
      </w:r>
      <w:r>
        <w:rPr>
          <w:rFonts w:eastAsia="Calibri"/>
          <w:bCs/>
          <w:szCs w:val="24"/>
        </w:rPr>
        <w:t xml:space="preserve">, 2025, entitled "AN ORDINANCE </w:t>
      </w:r>
      <w:r w:rsidR="003A2885">
        <w:rPr>
          <w:rFonts w:eastAsia="Calibri"/>
          <w:bCs/>
          <w:szCs w:val="24"/>
        </w:rPr>
        <w:t>ESTABLISHING COMPENSATIONF FOR THE VILLAGE OF ANTWERP, OHIO FOR THE CALENDAR YEAR 2026</w:t>
      </w:r>
      <w:r w:rsidR="00AE6366">
        <w:rPr>
          <w:rFonts w:eastAsia="Calibri"/>
          <w:bCs/>
          <w:szCs w:val="24"/>
        </w:rPr>
        <w:t>”</w:t>
      </w:r>
      <w:r w:rsidR="00E46698">
        <w:rPr>
          <w:rFonts w:eastAsia="Calibri"/>
          <w:bCs/>
          <w:szCs w:val="24"/>
        </w:rPr>
        <w:t>.</w:t>
      </w:r>
      <w:r w:rsidR="00756F6F">
        <w:rPr>
          <w:rFonts w:eastAsia="Calibri"/>
          <w:bCs/>
          <w:szCs w:val="24"/>
        </w:rPr>
        <w:t xml:space="preserve">  </w:t>
      </w:r>
      <w:r w:rsidR="00AE6366">
        <w:rPr>
          <w:rFonts w:eastAsia="Calibri"/>
          <w:bCs/>
          <w:szCs w:val="24"/>
        </w:rPr>
        <w:t xml:space="preserve">This ordinance </w:t>
      </w:r>
      <w:r w:rsidR="003A2885">
        <w:rPr>
          <w:rFonts w:eastAsia="Calibri"/>
          <w:bCs/>
          <w:szCs w:val="24"/>
        </w:rPr>
        <w:t>establishes a compensation chart for village employees for calendar year 2026.</w:t>
      </w:r>
    </w:p>
    <w:p w14:paraId="726BCC3D" w14:textId="77777777" w:rsidR="00756F6F" w:rsidRDefault="00756F6F" w:rsidP="00424D65">
      <w:pPr>
        <w:spacing w:line="236" w:lineRule="auto"/>
        <w:jc w:val="both"/>
        <w:rPr>
          <w:rFonts w:eastAsia="Calibri"/>
          <w:bCs/>
          <w:szCs w:val="24"/>
        </w:rPr>
      </w:pPr>
    </w:p>
    <w:p w14:paraId="58DA42D8" w14:textId="0945495C" w:rsidR="00756F6F" w:rsidRDefault="00756F6F" w:rsidP="00424D65">
      <w:pPr>
        <w:spacing w:line="236" w:lineRule="auto"/>
        <w:jc w:val="both"/>
        <w:rPr>
          <w:rFonts w:eastAsia="Calibri"/>
          <w:bCs/>
          <w:szCs w:val="24"/>
        </w:rPr>
      </w:pPr>
      <w:r>
        <w:rPr>
          <w:rFonts w:eastAsia="Calibri"/>
          <w:bCs/>
          <w:szCs w:val="24"/>
        </w:rPr>
        <w:t xml:space="preserve">The Council of the Village of Antwerp passed </w:t>
      </w:r>
      <w:r>
        <w:rPr>
          <w:rFonts w:eastAsia="Calibri"/>
          <w:b/>
          <w:szCs w:val="24"/>
        </w:rPr>
        <w:t>Ordinance 2025-1</w:t>
      </w:r>
      <w:r w:rsidR="00554DDC">
        <w:rPr>
          <w:rFonts w:eastAsia="Calibri"/>
          <w:b/>
          <w:szCs w:val="24"/>
        </w:rPr>
        <w:t>9</w:t>
      </w:r>
      <w:r>
        <w:rPr>
          <w:rFonts w:eastAsia="Calibri"/>
          <w:b/>
          <w:szCs w:val="24"/>
        </w:rPr>
        <w:t xml:space="preserve"> </w:t>
      </w:r>
      <w:r>
        <w:rPr>
          <w:rFonts w:eastAsia="Calibri"/>
          <w:bCs/>
          <w:szCs w:val="24"/>
        </w:rPr>
        <w:t xml:space="preserve">on </w:t>
      </w:r>
      <w:r w:rsidR="00554DDC">
        <w:rPr>
          <w:rFonts w:eastAsia="Calibri"/>
          <w:bCs/>
          <w:szCs w:val="24"/>
        </w:rPr>
        <w:t>December 10</w:t>
      </w:r>
      <w:r>
        <w:rPr>
          <w:rFonts w:eastAsia="Calibri"/>
          <w:bCs/>
          <w:szCs w:val="24"/>
        </w:rPr>
        <w:t xml:space="preserve">, 2025, entitled "AN ORDINANCE </w:t>
      </w:r>
      <w:r w:rsidR="00554DDC">
        <w:rPr>
          <w:rFonts w:eastAsia="Calibri"/>
          <w:bCs/>
          <w:szCs w:val="24"/>
        </w:rPr>
        <w:t>TO ESTABLISH THE TIME AND PLACE OF REGULAR MEETINGS OF THE COUNCIL FOR THE VILLAGE OF ANTWERP, PAULDING COUNTY, OHIO FOR CALENDAR YEAR 2026</w:t>
      </w:r>
      <w:r>
        <w:rPr>
          <w:rFonts w:eastAsia="Calibri"/>
          <w:bCs/>
          <w:szCs w:val="24"/>
        </w:rPr>
        <w:t>”</w:t>
      </w:r>
      <w:r w:rsidR="005F6169">
        <w:rPr>
          <w:rFonts w:eastAsia="Calibri"/>
          <w:bCs/>
          <w:szCs w:val="24"/>
        </w:rPr>
        <w:t>.</w:t>
      </w:r>
      <w:r>
        <w:rPr>
          <w:rFonts w:eastAsia="Calibri"/>
          <w:bCs/>
          <w:szCs w:val="24"/>
        </w:rPr>
        <w:t xml:space="preserve">  This ordinance </w:t>
      </w:r>
      <w:r w:rsidR="00554DDC">
        <w:rPr>
          <w:rFonts w:eastAsia="Calibri"/>
          <w:bCs/>
          <w:szCs w:val="24"/>
        </w:rPr>
        <w:t>establishes</w:t>
      </w:r>
      <w:r w:rsidR="00827555">
        <w:rPr>
          <w:rFonts w:eastAsia="Calibri"/>
          <w:bCs/>
          <w:szCs w:val="24"/>
        </w:rPr>
        <w:t xml:space="preserve"> regular meeting location</w:t>
      </w:r>
      <w:r w:rsidR="00806164">
        <w:rPr>
          <w:rFonts w:eastAsia="Calibri"/>
          <w:bCs/>
          <w:szCs w:val="24"/>
        </w:rPr>
        <w:t xml:space="preserve"> and time</w:t>
      </w:r>
      <w:r w:rsidR="00827555">
        <w:rPr>
          <w:rFonts w:eastAsia="Calibri"/>
          <w:bCs/>
          <w:szCs w:val="24"/>
        </w:rPr>
        <w:t xml:space="preserve"> to be </w:t>
      </w:r>
      <w:r w:rsidR="00806164">
        <w:rPr>
          <w:rFonts w:eastAsia="Calibri"/>
          <w:bCs/>
          <w:szCs w:val="24"/>
        </w:rPr>
        <w:t>Council Chambers located at 118 N. Main St. Antwerp OH on</w:t>
      </w:r>
      <w:r w:rsidR="00554DDC">
        <w:rPr>
          <w:rFonts w:eastAsia="Calibri"/>
          <w:bCs/>
          <w:szCs w:val="24"/>
        </w:rPr>
        <w:t xml:space="preserve"> the </w:t>
      </w:r>
      <w:r w:rsidR="00340507">
        <w:rPr>
          <w:rFonts w:eastAsia="Calibri"/>
          <w:bCs/>
          <w:szCs w:val="24"/>
        </w:rPr>
        <w:t>second (2</w:t>
      </w:r>
      <w:r w:rsidR="00340507" w:rsidRPr="00340507">
        <w:rPr>
          <w:rFonts w:eastAsia="Calibri"/>
          <w:bCs/>
          <w:szCs w:val="24"/>
          <w:vertAlign w:val="superscript"/>
        </w:rPr>
        <w:t>nd</w:t>
      </w:r>
      <w:r w:rsidR="00340507">
        <w:rPr>
          <w:rFonts w:eastAsia="Calibri"/>
          <w:bCs/>
          <w:szCs w:val="24"/>
        </w:rPr>
        <w:t>) Wednesday of each month at 5:30 p.m.</w:t>
      </w:r>
    </w:p>
    <w:p w14:paraId="0E6050E3" w14:textId="77777777" w:rsidR="00050B74" w:rsidRDefault="00050B74" w:rsidP="00424D65">
      <w:pPr>
        <w:spacing w:line="236" w:lineRule="auto"/>
        <w:jc w:val="both"/>
        <w:rPr>
          <w:rFonts w:eastAsia="Calibri"/>
          <w:bCs/>
          <w:szCs w:val="24"/>
        </w:rPr>
      </w:pPr>
    </w:p>
    <w:p w14:paraId="00CE2589" w14:textId="374B8E72" w:rsidR="00050B74" w:rsidRDefault="00050B74" w:rsidP="00424D65">
      <w:pPr>
        <w:spacing w:line="236" w:lineRule="auto"/>
        <w:jc w:val="both"/>
        <w:rPr>
          <w:rFonts w:eastAsia="Calibri"/>
          <w:bCs/>
          <w:szCs w:val="24"/>
        </w:rPr>
      </w:pPr>
      <w:r>
        <w:rPr>
          <w:rFonts w:eastAsia="Calibri"/>
          <w:bCs/>
          <w:szCs w:val="24"/>
        </w:rPr>
        <w:t xml:space="preserve">The Council of the Village of Antwerp passed </w:t>
      </w:r>
      <w:r>
        <w:rPr>
          <w:rFonts w:eastAsia="Calibri"/>
          <w:b/>
          <w:szCs w:val="24"/>
        </w:rPr>
        <w:t>Ordinance 2025-20</w:t>
      </w:r>
      <w:r>
        <w:rPr>
          <w:rFonts w:eastAsia="Calibri"/>
          <w:bCs/>
          <w:szCs w:val="24"/>
        </w:rPr>
        <w:t xml:space="preserve"> on December 10, 2025, entitled “AN ORDINANCE SETTING TEMPORARY APPROPRIATIONS FOR 2026 WHICH SHALL BE IN EFFECT UNTIL PERMANENT APPROPRIATIONS ARE SET OR APRIL 1, 2026, WHICHEVER SHALL OCCUR FIRST”.  This ordinance </w:t>
      </w:r>
      <w:r w:rsidR="00D33F6E">
        <w:rPr>
          <w:rFonts w:eastAsia="Calibri"/>
          <w:bCs/>
          <w:szCs w:val="24"/>
        </w:rPr>
        <w:t>sets temporary appropriations for normal operating expenses for 2026 until permanent appropria</w:t>
      </w:r>
      <w:r w:rsidR="00853135">
        <w:rPr>
          <w:rFonts w:eastAsia="Calibri"/>
          <w:bCs/>
          <w:szCs w:val="24"/>
        </w:rPr>
        <w:t>tions are adopted.</w:t>
      </w:r>
    </w:p>
    <w:p w14:paraId="0BE65149" w14:textId="77777777" w:rsidR="00853135" w:rsidRDefault="00853135" w:rsidP="00424D65">
      <w:pPr>
        <w:spacing w:line="236" w:lineRule="auto"/>
        <w:jc w:val="both"/>
        <w:rPr>
          <w:rFonts w:eastAsia="Calibri"/>
          <w:bCs/>
          <w:szCs w:val="24"/>
        </w:rPr>
      </w:pPr>
    </w:p>
    <w:p w14:paraId="48A5F564" w14:textId="35668814" w:rsidR="00853135" w:rsidRDefault="00853135" w:rsidP="00424D65">
      <w:pPr>
        <w:spacing w:line="236" w:lineRule="auto"/>
        <w:jc w:val="both"/>
        <w:rPr>
          <w:rFonts w:eastAsia="Calibri"/>
          <w:bCs/>
          <w:szCs w:val="24"/>
        </w:rPr>
      </w:pPr>
      <w:r>
        <w:rPr>
          <w:rFonts w:eastAsia="Calibri"/>
          <w:bCs/>
          <w:szCs w:val="24"/>
        </w:rPr>
        <w:t xml:space="preserve">The Council of the Village of Antwerp passed </w:t>
      </w:r>
      <w:r>
        <w:rPr>
          <w:rFonts w:eastAsia="Calibri"/>
          <w:b/>
          <w:szCs w:val="24"/>
        </w:rPr>
        <w:t>Ordinance 2025-23</w:t>
      </w:r>
      <w:r>
        <w:rPr>
          <w:rFonts w:eastAsia="Calibri"/>
          <w:bCs/>
          <w:szCs w:val="24"/>
        </w:rPr>
        <w:t xml:space="preserve"> on December 10, 2025, entitled “AN ORDINANCE SUSPENDING THE COMPOST FEE ESTABLISHED BY THE VILLAGE OF ANTWERP, OHIO VIA RESOLUTION NO 2017-09 FOR CALENDAR YEAR 2026 AND </w:t>
      </w:r>
      <w:r>
        <w:rPr>
          <w:rFonts w:eastAsia="Calibri"/>
          <w:bCs/>
          <w:szCs w:val="24"/>
        </w:rPr>
        <w:lastRenderedPageBreak/>
        <w:t xml:space="preserve">DECLARING THE SAME AN EMERGENCY”.  This ordinance suspends the compost fee </w:t>
      </w:r>
      <w:r w:rsidR="00566A69">
        <w:rPr>
          <w:rFonts w:eastAsia="Calibri"/>
          <w:bCs/>
          <w:szCs w:val="24"/>
        </w:rPr>
        <w:t>on the utility bill for calendar year 2026</w:t>
      </w:r>
      <w:r w:rsidR="003053C9">
        <w:rPr>
          <w:rFonts w:eastAsia="Calibri"/>
          <w:bCs/>
          <w:szCs w:val="24"/>
        </w:rPr>
        <w:t xml:space="preserve"> to provide monetary relief to Village residents.</w:t>
      </w:r>
    </w:p>
    <w:p w14:paraId="60DAA706" w14:textId="77777777" w:rsidR="003053C9" w:rsidRDefault="003053C9" w:rsidP="00424D65">
      <w:pPr>
        <w:spacing w:line="236" w:lineRule="auto"/>
        <w:jc w:val="both"/>
        <w:rPr>
          <w:rFonts w:eastAsia="Calibri"/>
          <w:bCs/>
          <w:szCs w:val="24"/>
        </w:rPr>
      </w:pPr>
    </w:p>
    <w:p w14:paraId="0DDD3576" w14:textId="7124A5A3" w:rsidR="003053C9" w:rsidRPr="006D39F6" w:rsidRDefault="003053C9" w:rsidP="00424D65">
      <w:pPr>
        <w:spacing w:line="236" w:lineRule="auto"/>
        <w:jc w:val="both"/>
        <w:rPr>
          <w:rFonts w:eastAsia="Calibri"/>
          <w:bCs/>
          <w:szCs w:val="24"/>
        </w:rPr>
      </w:pPr>
      <w:r>
        <w:rPr>
          <w:rFonts w:eastAsia="Calibri"/>
          <w:bCs/>
          <w:szCs w:val="24"/>
        </w:rPr>
        <w:t xml:space="preserve">The council of the Village of Antwerp passed </w:t>
      </w:r>
      <w:r>
        <w:rPr>
          <w:rFonts w:eastAsia="Calibri"/>
          <w:b/>
          <w:szCs w:val="24"/>
        </w:rPr>
        <w:t>Ordinance 2025-24</w:t>
      </w:r>
      <w:r w:rsidR="006D39F6">
        <w:rPr>
          <w:rFonts w:eastAsia="Calibri"/>
          <w:bCs/>
          <w:szCs w:val="24"/>
        </w:rPr>
        <w:t xml:space="preserve"> on December 10, 2025, entitled, “AN ORDINANCE ESTABLISHING THE ANTWERP SQUARE HOUSING DISTRICT AND ADOPTING PRO-HOUSING DEVELOPMENT POLICIES TO ACCELERATE RESIDENTIAL GROWHT AND ECLARING THE SAME AN EMERGENCY</w:t>
      </w:r>
      <w:r w:rsidR="002E040F">
        <w:rPr>
          <w:rFonts w:eastAsia="Calibri"/>
          <w:bCs/>
          <w:szCs w:val="24"/>
        </w:rPr>
        <w:t xml:space="preserve">”.  This ordinance </w:t>
      </w:r>
      <w:r w:rsidR="0078254C">
        <w:rPr>
          <w:rFonts w:eastAsia="Calibri"/>
          <w:bCs/>
          <w:szCs w:val="24"/>
        </w:rPr>
        <w:t xml:space="preserve">establishes a new housing development inside the village limits and adopts pro-housing </w:t>
      </w:r>
      <w:r w:rsidR="00D25194">
        <w:rPr>
          <w:rFonts w:eastAsia="Calibri"/>
          <w:bCs/>
          <w:szCs w:val="24"/>
        </w:rPr>
        <w:t>development policies to allow for maximum funding under the Ohio Residential Economic Development Grant program</w:t>
      </w:r>
      <w:r w:rsidR="0017386A">
        <w:rPr>
          <w:rFonts w:eastAsia="Calibri"/>
          <w:bCs/>
          <w:szCs w:val="24"/>
        </w:rPr>
        <w:t>.</w:t>
      </w:r>
    </w:p>
    <w:p w14:paraId="647EF7BB" w14:textId="77777777" w:rsidR="00756F6F" w:rsidRDefault="00756F6F" w:rsidP="00424D65">
      <w:pPr>
        <w:spacing w:line="236" w:lineRule="auto"/>
        <w:jc w:val="both"/>
        <w:rPr>
          <w:rFonts w:eastAsia="Calibri"/>
          <w:bCs/>
          <w:szCs w:val="24"/>
        </w:rPr>
      </w:pPr>
    </w:p>
    <w:p w14:paraId="4D8B326A" w14:textId="5E2A6E4A" w:rsidR="00860CE9" w:rsidRDefault="00022730" w:rsidP="00215B64">
      <w:pPr>
        <w:spacing w:line="236" w:lineRule="auto"/>
        <w:jc w:val="both"/>
        <w:rPr>
          <w:rFonts w:ascii="Times New Roman" w:eastAsia="Calibri" w:hAnsi="Times New Roman"/>
          <w:bCs/>
          <w:szCs w:val="24"/>
        </w:rPr>
      </w:pPr>
      <w:r w:rsidRPr="009F27E1">
        <w:rPr>
          <w:rFonts w:cs="CG Times"/>
          <w:sz w:val="20"/>
        </w:rPr>
        <w:t>The publication of the Ordinance and Resolution</w:t>
      </w:r>
      <w:r>
        <w:rPr>
          <w:rFonts w:cs="CG Times"/>
          <w:sz w:val="20"/>
        </w:rPr>
        <w:t>s</w:t>
      </w:r>
      <w:r w:rsidRPr="009F27E1">
        <w:rPr>
          <w:rFonts w:cs="CG Times"/>
          <w:sz w:val="20"/>
        </w:rPr>
        <w:t xml:space="preserve"> is by summary only.  The complete text of the Ordinance and Resolution</w:t>
      </w:r>
      <w:r>
        <w:rPr>
          <w:rFonts w:cs="CG Times"/>
          <w:sz w:val="20"/>
        </w:rPr>
        <w:t>s</w:t>
      </w:r>
      <w:r w:rsidRPr="009F27E1">
        <w:rPr>
          <w:rFonts w:cs="CG Times"/>
          <w:sz w:val="20"/>
        </w:rPr>
        <w:t xml:space="preserve"> may be obtained or viewed at the office of the Village of Antwerp Fiscal Officer located at 118 North Main Street, Antwerp, Ohio</w:t>
      </w:r>
    </w:p>
    <w:sectPr w:rsidR="00860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7C"/>
    <w:rsid w:val="000000CF"/>
    <w:rsid w:val="00022730"/>
    <w:rsid w:val="00024D98"/>
    <w:rsid w:val="00031E1C"/>
    <w:rsid w:val="00044820"/>
    <w:rsid w:val="00050B74"/>
    <w:rsid w:val="00051E67"/>
    <w:rsid w:val="000752B6"/>
    <w:rsid w:val="00104A80"/>
    <w:rsid w:val="00113579"/>
    <w:rsid w:val="001361BB"/>
    <w:rsid w:val="0017386A"/>
    <w:rsid w:val="001924AA"/>
    <w:rsid w:val="001C3DF8"/>
    <w:rsid w:val="001C4FF9"/>
    <w:rsid w:val="001F6FF3"/>
    <w:rsid w:val="00200353"/>
    <w:rsid w:val="00215B64"/>
    <w:rsid w:val="00230B8F"/>
    <w:rsid w:val="002B2272"/>
    <w:rsid w:val="002E040F"/>
    <w:rsid w:val="003053C9"/>
    <w:rsid w:val="0032357E"/>
    <w:rsid w:val="00332DF0"/>
    <w:rsid w:val="00340507"/>
    <w:rsid w:val="003A2885"/>
    <w:rsid w:val="003D127C"/>
    <w:rsid w:val="003D26D1"/>
    <w:rsid w:val="004014DF"/>
    <w:rsid w:val="00424D65"/>
    <w:rsid w:val="00452FA6"/>
    <w:rsid w:val="0046397D"/>
    <w:rsid w:val="0047603A"/>
    <w:rsid w:val="004979CF"/>
    <w:rsid w:val="004A060B"/>
    <w:rsid w:val="004D6C36"/>
    <w:rsid w:val="004F2B5F"/>
    <w:rsid w:val="004F4F94"/>
    <w:rsid w:val="004F678F"/>
    <w:rsid w:val="00554DDC"/>
    <w:rsid w:val="00566A69"/>
    <w:rsid w:val="00567E29"/>
    <w:rsid w:val="00586FE3"/>
    <w:rsid w:val="00591E48"/>
    <w:rsid w:val="005F6169"/>
    <w:rsid w:val="00622368"/>
    <w:rsid w:val="00653B24"/>
    <w:rsid w:val="00691A84"/>
    <w:rsid w:val="006D39F6"/>
    <w:rsid w:val="006E1FFC"/>
    <w:rsid w:val="00720A7C"/>
    <w:rsid w:val="00753A27"/>
    <w:rsid w:val="00756F6F"/>
    <w:rsid w:val="007626DC"/>
    <w:rsid w:val="00762945"/>
    <w:rsid w:val="0078254C"/>
    <w:rsid w:val="00806164"/>
    <w:rsid w:val="00806EC8"/>
    <w:rsid w:val="00811957"/>
    <w:rsid w:val="00816E33"/>
    <w:rsid w:val="00822479"/>
    <w:rsid w:val="00827555"/>
    <w:rsid w:val="0083089D"/>
    <w:rsid w:val="00853135"/>
    <w:rsid w:val="00857303"/>
    <w:rsid w:val="00857CDA"/>
    <w:rsid w:val="00860CE9"/>
    <w:rsid w:val="00861EE4"/>
    <w:rsid w:val="008A2708"/>
    <w:rsid w:val="008C0904"/>
    <w:rsid w:val="00911887"/>
    <w:rsid w:val="00915A02"/>
    <w:rsid w:val="0093144B"/>
    <w:rsid w:val="009759CA"/>
    <w:rsid w:val="00A068F6"/>
    <w:rsid w:val="00A136BA"/>
    <w:rsid w:val="00A4716E"/>
    <w:rsid w:val="00A51843"/>
    <w:rsid w:val="00A80D54"/>
    <w:rsid w:val="00A90E79"/>
    <w:rsid w:val="00AB6132"/>
    <w:rsid w:val="00AE6366"/>
    <w:rsid w:val="00B901F4"/>
    <w:rsid w:val="00B90ACA"/>
    <w:rsid w:val="00B92187"/>
    <w:rsid w:val="00BD6E59"/>
    <w:rsid w:val="00C03F04"/>
    <w:rsid w:val="00C05761"/>
    <w:rsid w:val="00C31FA7"/>
    <w:rsid w:val="00C71618"/>
    <w:rsid w:val="00C93EB1"/>
    <w:rsid w:val="00C940E9"/>
    <w:rsid w:val="00D25194"/>
    <w:rsid w:val="00D33F6E"/>
    <w:rsid w:val="00D66A8E"/>
    <w:rsid w:val="00DA790D"/>
    <w:rsid w:val="00DA7F5C"/>
    <w:rsid w:val="00DD5B02"/>
    <w:rsid w:val="00E46698"/>
    <w:rsid w:val="00E46D1C"/>
    <w:rsid w:val="00E5281B"/>
    <w:rsid w:val="00E53AA0"/>
    <w:rsid w:val="00EC26C6"/>
    <w:rsid w:val="00EE71D3"/>
    <w:rsid w:val="00EF0EE4"/>
    <w:rsid w:val="00F13CAF"/>
    <w:rsid w:val="00F52130"/>
    <w:rsid w:val="00F5426D"/>
    <w:rsid w:val="00F672AA"/>
    <w:rsid w:val="00FA07FD"/>
    <w:rsid w:val="00FA7184"/>
    <w:rsid w:val="00FB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C97D"/>
  <w15:chartTrackingRefBased/>
  <w15:docId w15:val="{EF208C59-F95B-483A-A72E-C49F4683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7C"/>
    <w:pPr>
      <w:widowControl w:val="0"/>
      <w:autoSpaceDE w:val="0"/>
      <w:autoSpaceDN w:val="0"/>
      <w:adjustRightInd w:val="0"/>
      <w:spacing w:after="0" w:line="240" w:lineRule="auto"/>
    </w:pPr>
    <w:rPr>
      <w:rFonts w:ascii="CG Times" w:eastAsia="Times New Roman" w:hAnsi="CG Times" w:cs="Times New Roman"/>
      <w:kern w:val="0"/>
      <w:sz w:val="24"/>
      <w:szCs w:val="20"/>
      <w14:ligatures w14:val="none"/>
    </w:rPr>
  </w:style>
  <w:style w:type="paragraph" w:styleId="Heading1">
    <w:name w:val="heading 1"/>
    <w:basedOn w:val="Normal"/>
    <w:next w:val="Normal"/>
    <w:link w:val="Heading1Char"/>
    <w:uiPriority w:val="9"/>
    <w:qFormat/>
    <w:rsid w:val="003D127C"/>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127C"/>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127C"/>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127C"/>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D127C"/>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D127C"/>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D127C"/>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D127C"/>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D127C"/>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27C"/>
    <w:rPr>
      <w:rFonts w:eastAsiaTheme="majorEastAsia" w:cstheme="majorBidi"/>
      <w:color w:val="272727" w:themeColor="text1" w:themeTint="D8"/>
    </w:rPr>
  </w:style>
  <w:style w:type="paragraph" w:styleId="Title">
    <w:name w:val="Title"/>
    <w:basedOn w:val="Normal"/>
    <w:next w:val="Normal"/>
    <w:link w:val="TitleChar"/>
    <w:uiPriority w:val="10"/>
    <w:qFormat/>
    <w:rsid w:val="003D127C"/>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1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27C"/>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1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27C"/>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D127C"/>
    <w:rPr>
      <w:i/>
      <w:iCs/>
      <w:color w:val="404040" w:themeColor="text1" w:themeTint="BF"/>
    </w:rPr>
  </w:style>
  <w:style w:type="paragraph" w:styleId="ListParagraph">
    <w:name w:val="List Paragraph"/>
    <w:basedOn w:val="Normal"/>
    <w:uiPriority w:val="34"/>
    <w:qFormat/>
    <w:rsid w:val="003D127C"/>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D127C"/>
    <w:rPr>
      <w:i/>
      <w:iCs/>
      <w:color w:val="0F4761" w:themeColor="accent1" w:themeShade="BF"/>
    </w:rPr>
  </w:style>
  <w:style w:type="paragraph" w:styleId="IntenseQuote">
    <w:name w:val="Intense Quote"/>
    <w:basedOn w:val="Normal"/>
    <w:next w:val="Normal"/>
    <w:link w:val="IntenseQuoteChar"/>
    <w:uiPriority w:val="30"/>
    <w:qFormat/>
    <w:rsid w:val="003D127C"/>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D127C"/>
    <w:rPr>
      <w:i/>
      <w:iCs/>
      <w:color w:val="0F4761" w:themeColor="accent1" w:themeShade="BF"/>
    </w:rPr>
  </w:style>
  <w:style w:type="character" w:styleId="IntenseReference">
    <w:name w:val="Intense Reference"/>
    <w:basedOn w:val="DefaultParagraphFont"/>
    <w:uiPriority w:val="32"/>
    <w:qFormat/>
    <w:rsid w:val="003D127C"/>
    <w:rPr>
      <w:b/>
      <w:bCs/>
      <w:smallCaps/>
      <w:color w:val="0F4761" w:themeColor="accent1" w:themeShade="BF"/>
      <w:spacing w:val="5"/>
    </w:rPr>
  </w:style>
  <w:style w:type="paragraph" w:styleId="NoSpacing">
    <w:name w:val="No Spacing"/>
    <w:uiPriority w:val="1"/>
    <w:qFormat/>
    <w:rsid w:val="00811957"/>
    <w:pPr>
      <w:suppressAutoHyphens/>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05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3198</Characters>
  <Application>Microsoft Office Word</Application>
  <DocSecurity>0</DocSecurity>
  <Lines>59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Antwerp</dc:creator>
  <cp:keywords/>
  <dc:description/>
  <cp:lastModifiedBy>Kevin Hornish</cp:lastModifiedBy>
  <cp:revision>2</cp:revision>
  <dcterms:created xsi:type="dcterms:W3CDTF">2025-12-18T17:42:00Z</dcterms:created>
  <dcterms:modified xsi:type="dcterms:W3CDTF">2025-12-18T17:42:00Z</dcterms:modified>
</cp:coreProperties>
</file>